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B5D" w:rsidRDefault="007B3B5D" w:rsidP="007B3B5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Приложение №1.1 к Документации о закупке</w:t>
      </w:r>
      <w:bookmarkStart w:id="0" w:name="_GoBack"/>
      <w:bookmarkEnd w:id="0"/>
    </w:p>
    <w:p w:rsidR="007B3B5D" w:rsidRDefault="007B3B5D" w:rsidP="009A5F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A5F4A" w:rsidRPr="005C059C" w:rsidRDefault="009A5F4A" w:rsidP="009A5F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C059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:rsidR="009A5F4A" w:rsidRPr="005C059C" w:rsidRDefault="009A5F4A" w:rsidP="009A5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059C">
        <w:rPr>
          <w:rFonts w:ascii="Times New Roman" w:hAnsi="Times New Roman" w:cs="Times New Roman"/>
          <w:sz w:val="24"/>
          <w:szCs w:val="24"/>
        </w:rPr>
        <w:t xml:space="preserve">на измерение уровней электромагнитных полей с выдачей протоколов лабораторных испытаний и оформление экспертных и санитарно-эпидемиологических заключений на размещение и эксплуатацию объектов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C059C">
        <w:rPr>
          <w:rFonts w:ascii="Times New Roman" w:hAnsi="Times New Roman" w:cs="Times New Roman"/>
          <w:sz w:val="24"/>
          <w:szCs w:val="24"/>
        </w:rPr>
        <w:t>АО «Башинформсвязь»</w:t>
      </w:r>
    </w:p>
    <w:p w:rsidR="009A5F4A" w:rsidRPr="005C059C" w:rsidRDefault="009A5F4A" w:rsidP="009A5F4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9A5F4A" w:rsidRPr="005C059C" w:rsidRDefault="009A5F4A" w:rsidP="009A5F4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059C">
        <w:rPr>
          <w:rFonts w:ascii="Times New Roman" w:hAnsi="Times New Roman" w:cs="Times New Roman"/>
          <w:b/>
          <w:sz w:val="24"/>
          <w:szCs w:val="24"/>
        </w:rPr>
        <w:t>Наименование работ</w:t>
      </w:r>
    </w:p>
    <w:p w:rsidR="009A5F4A" w:rsidRPr="005C059C" w:rsidRDefault="009A5F4A" w:rsidP="009A5F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059C">
        <w:rPr>
          <w:rFonts w:ascii="Times New Roman" w:hAnsi="Times New Roman" w:cs="Times New Roman"/>
          <w:sz w:val="24"/>
          <w:szCs w:val="24"/>
        </w:rPr>
        <w:t xml:space="preserve">Инструментальный контроль уровней электромагнитных полей, создаваемых передающими радиотехническими объектами (ПРТО)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C059C">
        <w:rPr>
          <w:rFonts w:ascii="Times New Roman" w:hAnsi="Times New Roman" w:cs="Times New Roman"/>
          <w:sz w:val="24"/>
          <w:szCs w:val="24"/>
        </w:rPr>
        <w:t xml:space="preserve">АО «Башинформсвязь». Оформление санитарно-эпидемиологических экспертиз документации и ПРТО. Получение санитарно-эпидемиологических заключений на соответствие санитарным правилам проектной документации и разрешения на эксплуатацию ПРТО Управления </w:t>
      </w:r>
      <w:proofErr w:type="spellStart"/>
      <w:r w:rsidRPr="005C059C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5C059C">
        <w:rPr>
          <w:rFonts w:ascii="Times New Roman" w:hAnsi="Times New Roman" w:cs="Times New Roman"/>
          <w:sz w:val="24"/>
          <w:szCs w:val="24"/>
        </w:rPr>
        <w:t xml:space="preserve"> по РБ.</w:t>
      </w:r>
    </w:p>
    <w:p w:rsidR="009A5F4A" w:rsidRPr="005C059C" w:rsidRDefault="009A5F4A" w:rsidP="009A5F4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9A5F4A" w:rsidRPr="005C059C" w:rsidRDefault="009A5F4A" w:rsidP="009A5F4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059C">
        <w:rPr>
          <w:rFonts w:ascii="Times New Roman" w:hAnsi="Times New Roman" w:cs="Times New Roman"/>
          <w:b/>
          <w:sz w:val="24"/>
          <w:szCs w:val="24"/>
        </w:rPr>
        <w:t>Перечень объектов</w:t>
      </w:r>
    </w:p>
    <w:p w:rsidR="009A5F4A" w:rsidRPr="005C059C" w:rsidRDefault="009A5F4A" w:rsidP="009A5F4A">
      <w:pPr>
        <w:pStyle w:val="a3"/>
        <w:numPr>
          <w:ilvl w:val="1"/>
          <w:numId w:val="1"/>
        </w:numPr>
        <w:ind w:left="0" w:firstLine="709"/>
        <w:contextualSpacing/>
        <w:jc w:val="both"/>
      </w:pPr>
      <w:r w:rsidRPr="005C059C">
        <w:t xml:space="preserve"> Перечень объектов на санитарно-эпидемиологическую экспертизу документации и получение санитарно-эпидемиологического заключения:</w:t>
      </w:r>
    </w:p>
    <w:p w:rsidR="009A5F4A" w:rsidRPr="005C059C" w:rsidRDefault="009A5F4A" w:rsidP="009A5F4A">
      <w:pPr>
        <w:pStyle w:val="a3"/>
        <w:ind w:left="709"/>
        <w:contextualSpacing/>
        <w:jc w:val="both"/>
      </w:pPr>
    </w:p>
    <w:p w:rsidR="009A5F4A" w:rsidRPr="005C059C" w:rsidRDefault="009A5F4A" w:rsidP="009A5F4A">
      <w:pPr>
        <w:pStyle w:val="a3"/>
        <w:numPr>
          <w:ilvl w:val="2"/>
          <w:numId w:val="1"/>
        </w:numPr>
        <w:contextualSpacing/>
        <w:jc w:val="both"/>
      </w:pPr>
      <w:r w:rsidRPr="005C059C">
        <w:rPr>
          <w:color w:val="000000"/>
        </w:rPr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 xml:space="preserve">, </w:t>
      </w:r>
      <w:proofErr w:type="spellStart"/>
      <w:r w:rsidRPr="005C059C">
        <w:rPr>
          <w:color w:val="000000"/>
        </w:rPr>
        <w:t>Бижбулякский</w:t>
      </w:r>
      <w:proofErr w:type="spellEnd"/>
      <w:r w:rsidRPr="005C059C">
        <w:rPr>
          <w:color w:val="000000"/>
        </w:rPr>
        <w:t xml:space="preserve"> р-н, Бижбуляк с, Колхозная </w:t>
      </w:r>
      <w:proofErr w:type="spellStart"/>
      <w:r w:rsidRPr="005C059C">
        <w:rPr>
          <w:color w:val="000000"/>
        </w:rPr>
        <w:t>ул</w:t>
      </w:r>
      <w:proofErr w:type="spellEnd"/>
      <w:r w:rsidRPr="005C059C">
        <w:rPr>
          <w:color w:val="000000"/>
        </w:rPr>
        <w:t>, д. 1а</w:t>
      </w:r>
    </w:p>
    <w:p w:rsidR="009A5F4A" w:rsidRPr="005C059C" w:rsidRDefault="009A5F4A" w:rsidP="009A5F4A">
      <w:pPr>
        <w:pStyle w:val="a3"/>
        <w:numPr>
          <w:ilvl w:val="2"/>
          <w:numId w:val="1"/>
        </w:numPr>
        <w:contextualSpacing/>
        <w:jc w:val="both"/>
      </w:pPr>
      <w:r w:rsidRPr="005C059C">
        <w:rPr>
          <w:color w:val="000000"/>
        </w:rPr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 xml:space="preserve">, </w:t>
      </w:r>
      <w:proofErr w:type="spellStart"/>
      <w:r w:rsidRPr="005C059C">
        <w:rPr>
          <w:color w:val="000000"/>
        </w:rPr>
        <w:t>Бижбулякский</w:t>
      </w:r>
      <w:proofErr w:type="spellEnd"/>
      <w:r w:rsidRPr="005C059C">
        <w:rPr>
          <w:color w:val="000000"/>
        </w:rPr>
        <w:t xml:space="preserve"> р-н, Набережный д, Пионерская </w:t>
      </w:r>
      <w:proofErr w:type="spellStart"/>
      <w:r w:rsidRPr="005C059C">
        <w:rPr>
          <w:color w:val="000000"/>
        </w:rPr>
        <w:t>ул</w:t>
      </w:r>
      <w:proofErr w:type="spellEnd"/>
      <w:r w:rsidRPr="005C059C">
        <w:rPr>
          <w:color w:val="000000"/>
        </w:rPr>
        <w:t>, д. 24а</w:t>
      </w:r>
    </w:p>
    <w:p w:rsidR="009A5F4A" w:rsidRPr="005C059C" w:rsidRDefault="009A5F4A" w:rsidP="009A5F4A">
      <w:pPr>
        <w:pStyle w:val="a3"/>
        <w:numPr>
          <w:ilvl w:val="2"/>
          <w:numId w:val="1"/>
        </w:numPr>
        <w:contextualSpacing/>
        <w:jc w:val="both"/>
      </w:pPr>
      <w:r w:rsidRPr="005C059C">
        <w:rPr>
          <w:color w:val="000000"/>
        </w:rPr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 xml:space="preserve">, Нефтекамск г, Комсомольский </w:t>
      </w:r>
      <w:proofErr w:type="spellStart"/>
      <w:r w:rsidRPr="005C059C">
        <w:rPr>
          <w:color w:val="000000"/>
        </w:rPr>
        <w:t>пр-кт</w:t>
      </w:r>
      <w:proofErr w:type="spellEnd"/>
      <w:r w:rsidRPr="005C059C">
        <w:rPr>
          <w:color w:val="000000"/>
        </w:rPr>
        <w:t>, д. 92</w:t>
      </w:r>
    </w:p>
    <w:p w:rsidR="009A5F4A" w:rsidRPr="005C059C" w:rsidRDefault="009A5F4A" w:rsidP="009A5F4A">
      <w:pPr>
        <w:pStyle w:val="a3"/>
        <w:ind w:left="1778"/>
        <w:contextualSpacing/>
        <w:jc w:val="both"/>
      </w:pPr>
    </w:p>
    <w:p w:rsidR="009A5F4A" w:rsidRPr="005C059C" w:rsidRDefault="009A5F4A" w:rsidP="009A5F4A">
      <w:pPr>
        <w:pStyle w:val="a3"/>
        <w:numPr>
          <w:ilvl w:val="1"/>
          <w:numId w:val="1"/>
        </w:numPr>
        <w:ind w:left="0" w:firstLine="709"/>
        <w:contextualSpacing/>
        <w:jc w:val="both"/>
      </w:pPr>
      <w:r w:rsidRPr="005C059C">
        <w:t>Перечень объектов на проведение лабораторных исследований, санитарно-эпидемиологическую экспертизу ПРТО и согласование эксплуатации:</w:t>
      </w:r>
    </w:p>
    <w:p w:rsidR="009A5F4A" w:rsidRPr="005C059C" w:rsidRDefault="009A5F4A" w:rsidP="009A5F4A">
      <w:pPr>
        <w:pStyle w:val="a3"/>
        <w:ind w:left="709"/>
        <w:contextualSpacing/>
        <w:jc w:val="both"/>
      </w:pPr>
    </w:p>
    <w:p w:rsidR="009A5F4A" w:rsidRPr="005C059C" w:rsidRDefault="009A5F4A" w:rsidP="009A5F4A">
      <w:pPr>
        <w:pStyle w:val="a3"/>
        <w:numPr>
          <w:ilvl w:val="2"/>
          <w:numId w:val="1"/>
        </w:numPr>
        <w:tabs>
          <w:tab w:val="left" w:pos="1985"/>
        </w:tabs>
        <w:ind w:left="1843" w:hanging="785"/>
        <w:contextualSpacing/>
        <w:jc w:val="both"/>
        <w:rPr>
          <w:color w:val="000000"/>
        </w:rPr>
      </w:pPr>
      <w:r w:rsidRPr="005C059C">
        <w:rPr>
          <w:color w:val="000000"/>
        </w:rPr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 xml:space="preserve">, </w:t>
      </w:r>
      <w:proofErr w:type="spellStart"/>
      <w:r w:rsidRPr="005C059C">
        <w:rPr>
          <w:color w:val="000000"/>
        </w:rPr>
        <w:t>Абзелиловский</w:t>
      </w:r>
      <w:proofErr w:type="spellEnd"/>
      <w:r w:rsidRPr="005C059C">
        <w:rPr>
          <w:color w:val="000000"/>
        </w:rPr>
        <w:t xml:space="preserve"> р-н, Аскарово с, Коммунистическая </w:t>
      </w:r>
      <w:proofErr w:type="spellStart"/>
      <w:r w:rsidRPr="005C059C">
        <w:rPr>
          <w:color w:val="000000"/>
        </w:rPr>
        <w:t>ул</w:t>
      </w:r>
      <w:proofErr w:type="spellEnd"/>
      <w:r w:rsidRPr="005C059C">
        <w:rPr>
          <w:color w:val="000000"/>
        </w:rPr>
        <w:t>, д. 22</w:t>
      </w:r>
    </w:p>
    <w:p w:rsidR="009A5F4A" w:rsidRPr="005C059C" w:rsidRDefault="009A5F4A" w:rsidP="009A5F4A">
      <w:pPr>
        <w:pStyle w:val="a3"/>
        <w:numPr>
          <w:ilvl w:val="2"/>
          <w:numId w:val="1"/>
        </w:numPr>
        <w:tabs>
          <w:tab w:val="left" w:pos="1985"/>
        </w:tabs>
        <w:ind w:left="1843" w:hanging="785"/>
        <w:contextualSpacing/>
        <w:jc w:val="both"/>
        <w:rPr>
          <w:color w:val="000000"/>
        </w:rPr>
      </w:pPr>
      <w:r w:rsidRPr="005C059C">
        <w:rPr>
          <w:color w:val="000000"/>
        </w:rPr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>, Архангельский р-н, Архангельское с, (Телевизионная мачта)</w:t>
      </w:r>
    </w:p>
    <w:p w:rsidR="009A5F4A" w:rsidRPr="005C059C" w:rsidRDefault="009A5F4A" w:rsidP="009A5F4A">
      <w:pPr>
        <w:pStyle w:val="a3"/>
        <w:numPr>
          <w:ilvl w:val="2"/>
          <w:numId w:val="1"/>
        </w:numPr>
        <w:tabs>
          <w:tab w:val="left" w:pos="1985"/>
        </w:tabs>
        <w:ind w:left="1843" w:hanging="785"/>
        <w:contextualSpacing/>
        <w:jc w:val="both"/>
        <w:rPr>
          <w:color w:val="000000"/>
        </w:rPr>
      </w:pPr>
      <w:r w:rsidRPr="005C059C">
        <w:rPr>
          <w:color w:val="000000"/>
        </w:rPr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 xml:space="preserve">, </w:t>
      </w:r>
      <w:proofErr w:type="spellStart"/>
      <w:r w:rsidRPr="005C059C">
        <w:rPr>
          <w:color w:val="000000"/>
        </w:rPr>
        <w:t>Аскинский</w:t>
      </w:r>
      <w:proofErr w:type="spellEnd"/>
      <w:r w:rsidRPr="005C059C">
        <w:rPr>
          <w:color w:val="000000"/>
        </w:rPr>
        <w:t xml:space="preserve"> р-н, Аскино с, (Телевизионная башня)</w:t>
      </w:r>
    </w:p>
    <w:p w:rsidR="009A5F4A" w:rsidRPr="005C059C" w:rsidRDefault="009A5F4A" w:rsidP="009A5F4A">
      <w:pPr>
        <w:pStyle w:val="a3"/>
        <w:numPr>
          <w:ilvl w:val="2"/>
          <w:numId w:val="1"/>
        </w:numPr>
        <w:tabs>
          <w:tab w:val="left" w:pos="1985"/>
        </w:tabs>
        <w:ind w:left="1843" w:hanging="785"/>
        <w:contextualSpacing/>
        <w:jc w:val="both"/>
        <w:rPr>
          <w:color w:val="000000"/>
        </w:rPr>
      </w:pPr>
      <w:r w:rsidRPr="005C059C">
        <w:rPr>
          <w:color w:val="000000"/>
        </w:rPr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 xml:space="preserve">, </w:t>
      </w:r>
      <w:proofErr w:type="spellStart"/>
      <w:r w:rsidRPr="005C059C">
        <w:rPr>
          <w:color w:val="000000"/>
        </w:rPr>
        <w:t>Бакалинский</w:t>
      </w:r>
      <w:proofErr w:type="spellEnd"/>
      <w:r w:rsidRPr="005C059C">
        <w:rPr>
          <w:color w:val="000000"/>
        </w:rPr>
        <w:t xml:space="preserve"> р-н, Бакалы с, (Телевизионная мачта)</w:t>
      </w:r>
    </w:p>
    <w:p w:rsidR="009A5F4A" w:rsidRPr="005C059C" w:rsidRDefault="009A5F4A" w:rsidP="009A5F4A">
      <w:pPr>
        <w:pStyle w:val="a3"/>
        <w:numPr>
          <w:ilvl w:val="2"/>
          <w:numId w:val="1"/>
        </w:numPr>
        <w:tabs>
          <w:tab w:val="left" w:pos="1985"/>
        </w:tabs>
        <w:ind w:left="1843" w:hanging="785"/>
        <w:contextualSpacing/>
        <w:jc w:val="both"/>
        <w:rPr>
          <w:color w:val="000000"/>
        </w:rPr>
      </w:pPr>
      <w:r w:rsidRPr="005C059C">
        <w:rPr>
          <w:color w:val="000000"/>
        </w:rPr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 xml:space="preserve">, </w:t>
      </w:r>
      <w:proofErr w:type="spellStart"/>
      <w:r w:rsidRPr="005C059C">
        <w:rPr>
          <w:color w:val="000000"/>
        </w:rPr>
        <w:t>Белебеевский</w:t>
      </w:r>
      <w:proofErr w:type="spellEnd"/>
      <w:r w:rsidRPr="005C059C">
        <w:rPr>
          <w:color w:val="000000"/>
        </w:rPr>
        <w:t xml:space="preserve"> р-н, Белебей г, Дорожная </w:t>
      </w:r>
      <w:proofErr w:type="spellStart"/>
      <w:r w:rsidRPr="005C059C">
        <w:rPr>
          <w:color w:val="000000"/>
        </w:rPr>
        <w:t>ул</w:t>
      </w:r>
      <w:proofErr w:type="spellEnd"/>
      <w:r w:rsidRPr="005C059C">
        <w:rPr>
          <w:color w:val="000000"/>
        </w:rPr>
        <w:t>, д. 2д</w:t>
      </w:r>
    </w:p>
    <w:p w:rsidR="009A5F4A" w:rsidRPr="005C059C" w:rsidRDefault="009A5F4A" w:rsidP="009A5F4A">
      <w:pPr>
        <w:pStyle w:val="a3"/>
        <w:numPr>
          <w:ilvl w:val="2"/>
          <w:numId w:val="1"/>
        </w:numPr>
        <w:tabs>
          <w:tab w:val="left" w:pos="1985"/>
        </w:tabs>
        <w:ind w:left="1843" w:hanging="785"/>
        <w:contextualSpacing/>
        <w:jc w:val="both"/>
        <w:rPr>
          <w:color w:val="000000"/>
        </w:rPr>
      </w:pPr>
      <w:r w:rsidRPr="005C059C">
        <w:rPr>
          <w:color w:val="000000"/>
        </w:rPr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>, Белорецкий р-н, Ассы с, (Телевизионная мачта)</w:t>
      </w:r>
    </w:p>
    <w:p w:rsidR="009A5F4A" w:rsidRPr="005C059C" w:rsidRDefault="009A5F4A" w:rsidP="009A5F4A">
      <w:pPr>
        <w:pStyle w:val="a3"/>
        <w:numPr>
          <w:ilvl w:val="2"/>
          <w:numId w:val="1"/>
        </w:numPr>
        <w:tabs>
          <w:tab w:val="left" w:pos="1985"/>
        </w:tabs>
        <w:ind w:left="1843" w:hanging="785"/>
        <w:contextualSpacing/>
        <w:jc w:val="both"/>
        <w:rPr>
          <w:color w:val="000000"/>
        </w:rPr>
      </w:pPr>
      <w:r w:rsidRPr="005C059C">
        <w:rPr>
          <w:color w:val="000000"/>
        </w:rPr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 xml:space="preserve">, Белорецкий р-н, Белорецк г, Грязнова </w:t>
      </w:r>
      <w:proofErr w:type="spellStart"/>
      <w:r w:rsidRPr="005C059C">
        <w:rPr>
          <w:color w:val="000000"/>
        </w:rPr>
        <w:t>ул</w:t>
      </w:r>
      <w:proofErr w:type="spellEnd"/>
      <w:r w:rsidRPr="005C059C">
        <w:rPr>
          <w:color w:val="000000"/>
        </w:rPr>
        <w:t>, д. 100</w:t>
      </w:r>
    </w:p>
    <w:p w:rsidR="009A5F4A" w:rsidRPr="005C059C" w:rsidRDefault="009A5F4A" w:rsidP="009A5F4A">
      <w:pPr>
        <w:pStyle w:val="a3"/>
        <w:numPr>
          <w:ilvl w:val="2"/>
          <w:numId w:val="1"/>
        </w:numPr>
        <w:tabs>
          <w:tab w:val="left" w:pos="1985"/>
        </w:tabs>
        <w:ind w:left="1843" w:hanging="785"/>
        <w:contextualSpacing/>
        <w:jc w:val="both"/>
        <w:rPr>
          <w:color w:val="000000"/>
        </w:rPr>
      </w:pPr>
      <w:r w:rsidRPr="005C059C">
        <w:rPr>
          <w:color w:val="000000"/>
        </w:rPr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>, Белорецкий р-н, Верхний Авзян с, (Телевизионная мачта)</w:t>
      </w:r>
    </w:p>
    <w:p w:rsidR="009A5F4A" w:rsidRPr="005C059C" w:rsidRDefault="009A5F4A" w:rsidP="009A5F4A">
      <w:pPr>
        <w:pStyle w:val="a3"/>
        <w:numPr>
          <w:ilvl w:val="2"/>
          <w:numId w:val="1"/>
        </w:numPr>
        <w:tabs>
          <w:tab w:val="left" w:pos="1985"/>
        </w:tabs>
        <w:ind w:left="1843" w:hanging="785"/>
        <w:contextualSpacing/>
        <w:jc w:val="both"/>
        <w:rPr>
          <w:color w:val="000000"/>
        </w:rPr>
      </w:pPr>
      <w:r w:rsidRPr="005C059C">
        <w:rPr>
          <w:color w:val="000000"/>
        </w:rPr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>, Белорецкий р-н, Инзер с, (Телевизионная мачта)</w:t>
      </w:r>
    </w:p>
    <w:p w:rsidR="009A5F4A" w:rsidRPr="005C059C" w:rsidRDefault="009A5F4A" w:rsidP="009A5F4A">
      <w:pPr>
        <w:pStyle w:val="a3"/>
        <w:numPr>
          <w:ilvl w:val="2"/>
          <w:numId w:val="1"/>
        </w:numPr>
        <w:tabs>
          <w:tab w:val="left" w:pos="1985"/>
        </w:tabs>
        <w:ind w:left="1843" w:hanging="785"/>
        <w:contextualSpacing/>
        <w:jc w:val="both"/>
        <w:rPr>
          <w:color w:val="000000"/>
        </w:rPr>
      </w:pPr>
      <w:r w:rsidRPr="005C059C">
        <w:rPr>
          <w:color w:val="000000"/>
        </w:rPr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>, Белорецкий р-н, Тукан с, (Телевизионная мачта)</w:t>
      </w:r>
    </w:p>
    <w:p w:rsidR="009A5F4A" w:rsidRPr="005C059C" w:rsidRDefault="009A5F4A" w:rsidP="009A5F4A">
      <w:pPr>
        <w:pStyle w:val="a3"/>
        <w:numPr>
          <w:ilvl w:val="2"/>
          <w:numId w:val="1"/>
        </w:numPr>
        <w:tabs>
          <w:tab w:val="left" w:pos="1985"/>
        </w:tabs>
        <w:ind w:left="1843" w:hanging="785"/>
        <w:contextualSpacing/>
        <w:jc w:val="both"/>
        <w:rPr>
          <w:color w:val="000000"/>
        </w:rPr>
      </w:pPr>
      <w:r w:rsidRPr="005C059C">
        <w:rPr>
          <w:color w:val="000000"/>
        </w:rPr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>, Белорецкий р-н, Узян с, (Телевизионная башня)</w:t>
      </w:r>
    </w:p>
    <w:p w:rsidR="009A5F4A" w:rsidRPr="005C059C" w:rsidRDefault="009A5F4A" w:rsidP="009A5F4A">
      <w:pPr>
        <w:pStyle w:val="a3"/>
        <w:numPr>
          <w:ilvl w:val="2"/>
          <w:numId w:val="1"/>
        </w:numPr>
        <w:tabs>
          <w:tab w:val="left" w:pos="1985"/>
        </w:tabs>
        <w:ind w:left="1843" w:hanging="785"/>
        <w:contextualSpacing/>
        <w:jc w:val="both"/>
        <w:rPr>
          <w:color w:val="000000"/>
        </w:rPr>
      </w:pPr>
      <w:r w:rsidRPr="005C059C">
        <w:rPr>
          <w:color w:val="000000"/>
        </w:rPr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 xml:space="preserve">, </w:t>
      </w:r>
      <w:proofErr w:type="spellStart"/>
      <w:r w:rsidRPr="005C059C">
        <w:rPr>
          <w:color w:val="000000"/>
        </w:rPr>
        <w:t>Бижбулякский</w:t>
      </w:r>
      <w:proofErr w:type="spellEnd"/>
      <w:r w:rsidRPr="005C059C">
        <w:rPr>
          <w:color w:val="000000"/>
        </w:rPr>
        <w:t xml:space="preserve"> р-н, Бижбуляк с, Колхозная </w:t>
      </w:r>
      <w:proofErr w:type="spellStart"/>
      <w:r w:rsidRPr="005C059C">
        <w:rPr>
          <w:color w:val="000000"/>
        </w:rPr>
        <w:t>ул</w:t>
      </w:r>
      <w:proofErr w:type="spellEnd"/>
      <w:r w:rsidRPr="005C059C">
        <w:rPr>
          <w:color w:val="000000"/>
        </w:rPr>
        <w:t>, д. 1а</w:t>
      </w:r>
    </w:p>
    <w:p w:rsidR="009A5F4A" w:rsidRPr="005C059C" w:rsidRDefault="009A5F4A" w:rsidP="009A5F4A">
      <w:pPr>
        <w:pStyle w:val="a3"/>
        <w:numPr>
          <w:ilvl w:val="2"/>
          <w:numId w:val="1"/>
        </w:numPr>
        <w:tabs>
          <w:tab w:val="left" w:pos="1985"/>
        </w:tabs>
        <w:ind w:left="1843" w:hanging="785"/>
        <w:contextualSpacing/>
        <w:jc w:val="both"/>
        <w:rPr>
          <w:color w:val="000000"/>
        </w:rPr>
      </w:pPr>
      <w:r w:rsidRPr="005C059C">
        <w:rPr>
          <w:color w:val="000000"/>
        </w:rPr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 xml:space="preserve">, </w:t>
      </w:r>
      <w:proofErr w:type="spellStart"/>
      <w:r w:rsidRPr="005C059C">
        <w:rPr>
          <w:color w:val="000000"/>
        </w:rPr>
        <w:t>Бижбулякский</w:t>
      </w:r>
      <w:proofErr w:type="spellEnd"/>
      <w:r w:rsidRPr="005C059C">
        <w:rPr>
          <w:color w:val="000000"/>
        </w:rPr>
        <w:t xml:space="preserve"> р-н, Набережный д, Пионерская </w:t>
      </w:r>
      <w:proofErr w:type="spellStart"/>
      <w:r w:rsidRPr="005C059C">
        <w:rPr>
          <w:color w:val="000000"/>
        </w:rPr>
        <w:t>ул</w:t>
      </w:r>
      <w:proofErr w:type="spellEnd"/>
      <w:r w:rsidRPr="005C059C">
        <w:rPr>
          <w:color w:val="000000"/>
        </w:rPr>
        <w:t>, д. 24а</w:t>
      </w:r>
    </w:p>
    <w:p w:rsidR="009A5F4A" w:rsidRPr="005C059C" w:rsidRDefault="009A5F4A" w:rsidP="009A5F4A">
      <w:pPr>
        <w:pStyle w:val="a3"/>
        <w:numPr>
          <w:ilvl w:val="2"/>
          <w:numId w:val="1"/>
        </w:numPr>
        <w:tabs>
          <w:tab w:val="left" w:pos="1985"/>
        </w:tabs>
        <w:ind w:left="1843" w:hanging="785"/>
        <w:contextualSpacing/>
        <w:jc w:val="both"/>
        <w:rPr>
          <w:color w:val="000000"/>
        </w:rPr>
      </w:pPr>
      <w:r w:rsidRPr="005C059C">
        <w:rPr>
          <w:color w:val="000000"/>
        </w:rPr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 xml:space="preserve">, </w:t>
      </w:r>
      <w:proofErr w:type="spellStart"/>
      <w:r w:rsidRPr="005C059C">
        <w:rPr>
          <w:color w:val="000000"/>
        </w:rPr>
        <w:t>Буздякский</w:t>
      </w:r>
      <w:proofErr w:type="spellEnd"/>
      <w:r w:rsidRPr="005C059C">
        <w:rPr>
          <w:color w:val="000000"/>
        </w:rPr>
        <w:t xml:space="preserve"> р-н, </w:t>
      </w:r>
      <w:proofErr w:type="spellStart"/>
      <w:r w:rsidRPr="005C059C">
        <w:rPr>
          <w:color w:val="000000"/>
        </w:rPr>
        <w:t>Старотавларово</w:t>
      </w:r>
      <w:proofErr w:type="spellEnd"/>
      <w:r w:rsidRPr="005C059C">
        <w:rPr>
          <w:color w:val="000000"/>
        </w:rPr>
        <w:t xml:space="preserve"> с, (Телевизионная башня)</w:t>
      </w:r>
    </w:p>
    <w:p w:rsidR="009A5F4A" w:rsidRPr="005C059C" w:rsidRDefault="009A5F4A" w:rsidP="009A5F4A">
      <w:pPr>
        <w:pStyle w:val="a3"/>
        <w:numPr>
          <w:ilvl w:val="2"/>
          <w:numId w:val="1"/>
        </w:numPr>
        <w:tabs>
          <w:tab w:val="left" w:pos="1985"/>
        </w:tabs>
        <w:ind w:left="1843" w:hanging="785"/>
        <w:contextualSpacing/>
        <w:jc w:val="both"/>
        <w:rPr>
          <w:color w:val="000000"/>
        </w:rPr>
      </w:pPr>
      <w:r w:rsidRPr="005C059C">
        <w:rPr>
          <w:color w:val="000000"/>
        </w:rPr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 xml:space="preserve">, </w:t>
      </w:r>
      <w:proofErr w:type="spellStart"/>
      <w:r w:rsidRPr="005C059C">
        <w:rPr>
          <w:color w:val="000000"/>
        </w:rPr>
        <w:t>Бураевский</w:t>
      </w:r>
      <w:proofErr w:type="spellEnd"/>
      <w:r w:rsidRPr="005C059C">
        <w:rPr>
          <w:color w:val="000000"/>
        </w:rPr>
        <w:t xml:space="preserve"> р-н, Бураево с, Уфимское шоссе </w:t>
      </w:r>
      <w:proofErr w:type="spellStart"/>
      <w:r w:rsidRPr="005C059C">
        <w:rPr>
          <w:color w:val="000000"/>
        </w:rPr>
        <w:t>ул</w:t>
      </w:r>
      <w:proofErr w:type="spellEnd"/>
      <w:r w:rsidRPr="005C059C">
        <w:rPr>
          <w:color w:val="000000"/>
        </w:rPr>
        <w:t>, д. 2, корп. 1</w:t>
      </w:r>
    </w:p>
    <w:p w:rsidR="009A5F4A" w:rsidRPr="005C059C" w:rsidRDefault="009A5F4A" w:rsidP="009A5F4A">
      <w:pPr>
        <w:pStyle w:val="a3"/>
        <w:numPr>
          <w:ilvl w:val="2"/>
          <w:numId w:val="1"/>
        </w:numPr>
        <w:tabs>
          <w:tab w:val="left" w:pos="1985"/>
        </w:tabs>
        <w:ind w:left="1843" w:hanging="785"/>
        <w:contextualSpacing/>
        <w:jc w:val="both"/>
        <w:rPr>
          <w:color w:val="000000"/>
        </w:rPr>
      </w:pPr>
      <w:r w:rsidRPr="005C059C">
        <w:rPr>
          <w:color w:val="000000"/>
        </w:rPr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 xml:space="preserve">, </w:t>
      </w:r>
      <w:proofErr w:type="spellStart"/>
      <w:r w:rsidRPr="005C059C">
        <w:rPr>
          <w:color w:val="000000"/>
        </w:rPr>
        <w:t>Бурзянский</w:t>
      </w:r>
      <w:proofErr w:type="spellEnd"/>
      <w:r w:rsidRPr="005C059C">
        <w:rPr>
          <w:color w:val="000000"/>
        </w:rPr>
        <w:t xml:space="preserve"> р-н, </w:t>
      </w:r>
      <w:proofErr w:type="spellStart"/>
      <w:r w:rsidRPr="005C059C">
        <w:rPr>
          <w:color w:val="000000"/>
        </w:rPr>
        <w:t>Старомунасипово</w:t>
      </w:r>
      <w:proofErr w:type="spellEnd"/>
      <w:r w:rsidRPr="005C059C">
        <w:rPr>
          <w:color w:val="000000"/>
        </w:rPr>
        <w:t xml:space="preserve"> д, (Телевизионная опора)</w:t>
      </w:r>
    </w:p>
    <w:p w:rsidR="009A5F4A" w:rsidRPr="005C059C" w:rsidRDefault="009A5F4A" w:rsidP="009A5F4A">
      <w:pPr>
        <w:pStyle w:val="a3"/>
        <w:numPr>
          <w:ilvl w:val="2"/>
          <w:numId w:val="1"/>
        </w:numPr>
        <w:tabs>
          <w:tab w:val="left" w:pos="1985"/>
        </w:tabs>
        <w:ind w:left="1843" w:hanging="785"/>
        <w:contextualSpacing/>
        <w:jc w:val="both"/>
        <w:rPr>
          <w:color w:val="000000"/>
        </w:rPr>
      </w:pPr>
      <w:r w:rsidRPr="005C059C">
        <w:rPr>
          <w:color w:val="000000"/>
        </w:rPr>
        <w:lastRenderedPageBreak/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 xml:space="preserve">, </w:t>
      </w:r>
      <w:proofErr w:type="spellStart"/>
      <w:r w:rsidRPr="005C059C">
        <w:rPr>
          <w:color w:val="000000"/>
        </w:rPr>
        <w:t>Кугарчинский</w:t>
      </w:r>
      <w:proofErr w:type="spellEnd"/>
      <w:r w:rsidRPr="005C059C">
        <w:rPr>
          <w:color w:val="000000"/>
        </w:rPr>
        <w:t xml:space="preserve"> р-н, Воскресенское д, (Телевизионная мачта)</w:t>
      </w:r>
    </w:p>
    <w:p w:rsidR="009A5F4A" w:rsidRPr="005C059C" w:rsidRDefault="009A5F4A" w:rsidP="009A5F4A">
      <w:pPr>
        <w:pStyle w:val="a3"/>
        <w:numPr>
          <w:ilvl w:val="2"/>
          <w:numId w:val="1"/>
        </w:numPr>
        <w:tabs>
          <w:tab w:val="left" w:pos="1985"/>
        </w:tabs>
        <w:ind w:left="1843" w:hanging="785"/>
        <w:contextualSpacing/>
        <w:jc w:val="both"/>
        <w:rPr>
          <w:color w:val="000000"/>
        </w:rPr>
      </w:pPr>
      <w:r w:rsidRPr="005C059C">
        <w:rPr>
          <w:color w:val="000000"/>
        </w:rPr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 xml:space="preserve">, </w:t>
      </w:r>
      <w:proofErr w:type="spellStart"/>
      <w:r w:rsidRPr="005C059C">
        <w:rPr>
          <w:color w:val="000000"/>
        </w:rPr>
        <w:t>Мечетлинский</w:t>
      </w:r>
      <w:proofErr w:type="spellEnd"/>
      <w:r w:rsidRPr="005C059C">
        <w:rPr>
          <w:color w:val="000000"/>
        </w:rPr>
        <w:t xml:space="preserve"> р-н, Большеустьикинское с, (Телевизионная башня)</w:t>
      </w:r>
    </w:p>
    <w:p w:rsidR="009A5F4A" w:rsidRPr="005C059C" w:rsidRDefault="009A5F4A" w:rsidP="009A5F4A">
      <w:pPr>
        <w:pStyle w:val="a3"/>
        <w:numPr>
          <w:ilvl w:val="2"/>
          <w:numId w:val="1"/>
        </w:numPr>
        <w:tabs>
          <w:tab w:val="left" w:pos="1985"/>
        </w:tabs>
        <w:ind w:left="1843" w:hanging="785"/>
        <w:contextualSpacing/>
        <w:jc w:val="both"/>
        <w:rPr>
          <w:color w:val="000000"/>
        </w:rPr>
      </w:pPr>
      <w:r w:rsidRPr="005C059C">
        <w:rPr>
          <w:color w:val="000000"/>
        </w:rPr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 xml:space="preserve">, Нефтекамск г, </w:t>
      </w:r>
      <w:proofErr w:type="spellStart"/>
      <w:r w:rsidRPr="005C059C">
        <w:rPr>
          <w:color w:val="000000"/>
        </w:rPr>
        <w:t>Амзя</w:t>
      </w:r>
      <w:proofErr w:type="spellEnd"/>
      <w:r w:rsidRPr="005C059C">
        <w:rPr>
          <w:color w:val="000000"/>
        </w:rPr>
        <w:t xml:space="preserve"> с, Свердлова </w:t>
      </w:r>
      <w:proofErr w:type="spellStart"/>
      <w:r w:rsidRPr="005C059C">
        <w:rPr>
          <w:color w:val="000000"/>
        </w:rPr>
        <w:t>ул</w:t>
      </w:r>
      <w:proofErr w:type="spellEnd"/>
      <w:r w:rsidRPr="005C059C">
        <w:rPr>
          <w:color w:val="000000"/>
        </w:rPr>
        <w:t>, д. 12</w:t>
      </w:r>
    </w:p>
    <w:p w:rsidR="009A5F4A" w:rsidRPr="005C059C" w:rsidRDefault="009A5F4A" w:rsidP="009A5F4A">
      <w:pPr>
        <w:pStyle w:val="a3"/>
        <w:numPr>
          <w:ilvl w:val="2"/>
          <w:numId w:val="1"/>
        </w:numPr>
        <w:tabs>
          <w:tab w:val="left" w:pos="1985"/>
        </w:tabs>
        <w:ind w:left="1843" w:hanging="785"/>
        <w:contextualSpacing/>
        <w:jc w:val="both"/>
        <w:rPr>
          <w:color w:val="000000"/>
        </w:rPr>
      </w:pPr>
      <w:r w:rsidRPr="005C059C">
        <w:rPr>
          <w:color w:val="000000"/>
        </w:rPr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 xml:space="preserve">, Нефтекамск г, Комсомольский </w:t>
      </w:r>
      <w:proofErr w:type="spellStart"/>
      <w:r w:rsidRPr="005C059C">
        <w:rPr>
          <w:color w:val="000000"/>
        </w:rPr>
        <w:t>пр-кт</w:t>
      </w:r>
      <w:proofErr w:type="spellEnd"/>
      <w:r w:rsidRPr="005C059C">
        <w:rPr>
          <w:color w:val="000000"/>
        </w:rPr>
        <w:t>, д. 92</w:t>
      </w:r>
    </w:p>
    <w:p w:rsidR="009A5F4A" w:rsidRPr="005C059C" w:rsidRDefault="009A5F4A" w:rsidP="009A5F4A">
      <w:pPr>
        <w:pStyle w:val="a3"/>
        <w:numPr>
          <w:ilvl w:val="2"/>
          <w:numId w:val="1"/>
        </w:numPr>
        <w:tabs>
          <w:tab w:val="left" w:pos="1985"/>
        </w:tabs>
        <w:ind w:left="1843" w:hanging="785"/>
        <w:contextualSpacing/>
        <w:jc w:val="both"/>
        <w:rPr>
          <w:color w:val="000000"/>
        </w:rPr>
      </w:pPr>
      <w:r w:rsidRPr="005C059C">
        <w:rPr>
          <w:color w:val="000000"/>
        </w:rPr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 xml:space="preserve">, </w:t>
      </w:r>
      <w:proofErr w:type="spellStart"/>
      <w:r w:rsidRPr="005C059C">
        <w:rPr>
          <w:color w:val="000000"/>
        </w:rPr>
        <w:t>Нуримановский</w:t>
      </w:r>
      <w:proofErr w:type="spellEnd"/>
      <w:r w:rsidRPr="005C059C">
        <w:rPr>
          <w:color w:val="000000"/>
        </w:rPr>
        <w:t xml:space="preserve"> р-н, Красная Горка с, (Телевизионная мачта)</w:t>
      </w:r>
    </w:p>
    <w:p w:rsidR="009A5F4A" w:rsidRPr="005C059C" w:rsidRDefault="009A5F4A" w:rsidP="009A5F4A">
      <w:pPr>
        <w:pStyle w:val="a3"/>
        <w:numPr>
          <w:ilvl w:val="2"/>
          <w:numId w:val="1"/>
        </w:numPr>
        <w:tabs>
          <w:tab w:val="left" w:pos="1985"/>
        </w:tabs>
        <w:ind w:left="1843" w:hanging="785"/>
        <w:contextualSpacing/>
        <w:jc w:val="both"/>
        <w:rPr>
          <w:color w:val="000000"/>
        </w:rPr>
      </w:pPr>
      <w:r w:rsidRPr="005C059C">
        <w:rPr>
          <w:color w:val="000000"/>
        </w:rPr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 xml:space="preserve">, </w:t>
      </w:r>
      <w:proofErr w:type="spellStart"/>
      <w:r w:rsidRPr="005C059C">
        <w:rPr>
          <w:color w:val="000000"/>
        </w:rPr>
        <w:t>Нуримановский</w:t>
      </w:r>
      <w:proofErr w:type="spellEnd"/>
      <w:r w:rsidRPr="005C059C">
        <w:rPr>
          <w:color w:val="000000"/>
        </w:rPr>
        <w:t xml:space="preserve"> р-н, Павловка с, </w:t>
      </w:r>
      <w:proofErr w:type="spellStart"/>
      <w:r w:rsidRPr="005C059C">
        <w:rPr>
          <w:color w:val="000000"/>
        </w:rPr>
        <w:t>Графтио</w:t>
      </w:r>
      <w:proofErr w:type="spellEnd"/>
      <w:r w:rsidRPr="005C059C">
        <w:rPr>
          <w:color w:val="000000"/>
        </w:rPr>
        <w:t xml:space="preserve"> </w:t>
      </w:r>
      <w:proofErr w:type="spellStart"/>
      <w:r w:rsidRPr="005C059C">
        <w:rPr>
          <w:color w:val="000000"/>
        </w:rPr>
        <w:t>ул</w:t>
      </w:r>
      <w:proofErr w:type="spellEnd"/>
      <w:r w:rsidRPr="005C059C">
        <w:rPr>
          <w:color w:val="000000"/>
        </w:rPr>
        <w:t>, д. 105</w:t>
      </w:r>
    </w:p>
    <w:p w:rsidR="009A5F4A" w:rsidRPr="005C059C" w:rsidRDefault="009A5F4A" w:rsidP="009A5F4A">
      <w:pPr>
        <w:pStyle w:val="a3"/>
        <w:numPr>
          <w:ilvl w:val="2"/>
          <w:numId w:val="1"/>
        </w:numPr>
        <w:tabs>
          <w:tab w:val="left" w:pos="1985"/>
        </w:tabs>
        <w:ind w:left="1843" w:hanging="785"/>
        <w:contextualSpacing/>
        <w:jc w:val="both"/>
        <w:rPr>
          <w:color w:val="000000"/>
        </w:rPr>
      </w:pPr>
      <w:r w:rsidRPr="005C059C">
        <w:rPr>
          <w:color w:val="000000"/>
        </w:rPr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 xml:space="preserve">, Октябрьский г, Буровиков </w:t>
      </w:r>
      <w:proofErr w:type="spellStart"/>
      <w:r w:rsidRPr="005C059C">
        <w:rPr>
          <w:color w:val="000000"/>
        </w:rPr>
        <w:t>ул</w:t>
      </w:r>
      <w:proofErr w:type="spellEnd"/>
      <w:r w:rsidRPr="005C059C">
        <w:rPr>
          <w:color w:val="000000"/>
        </w:rPr>
        <w:t>, д. 82, корп. 1</w:t>
      </w:r>
    </w:p>
    <w:p w:rsidR="009A5F4A" w:rsidRPr="005C059C" w:rsidRDefault="009A5F4A" w:rsidP="009A5F4A">
      <w:pPr>
        <w:pStyle w:val="a3"/>
        <w:numPr>
          <w:ilvl w:val="2"/>
          <w:numId w:val="1"/>
        </w:numPr>
        <w:tabs>
          <w:tab w:val="left" w:pos="1985"/>
        </w:tabs>
        <w:ind w:left="1843" w:hanging="785"/>
        <w:contextualSpacing/>
        <w:jc w:val="both"/>
        <w:rPr>
          <w:color w:val="000000"/>
        </w:rPr>
      </w:pPr>
      <w:r w:rsidRPr="005C059C">
        <w:rPr>
          <w:color w:val="000000"/>
        </w:rPr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 xml:space="preserve">, </w:t>
      </w:r>
      <w:proofErr w:type="spellStart"/>
      <w:r w:rsidRPr="005C059C">
        <w:rPr>
          <w:color w:val="000000"/>
        </w:rPr>
        <w:t>Туймазинский</w:t>
      </w:r>
      <w:proofErr w:type="spellEnd"/>
      <w:r w:rsidRPr="005C059C">
        <w:rPr>
          <w:color w:val="000000"/>
        </w:rPr>
        <w:t xml:space="preserve"> р-н, </w:t>
      </w:r>
      <w:proofErr w:type="spellStart"/>
      <w:r w:rsidRPr="005C059C">
        <w:rPr>
          <w:color w:val="000000"/>
        </w:rPr>
        <w:t>Нижнетроицкий</w:t>
      </w:r>
      <w:proofErr w:type="spellEnd"/>
      <w:r w:rsidRPr="005C059C">
        <w:rPr>
          <w:color w:val="000000"/>
        </w:rPr>
        <w:t xml:space="preserve"> с, (Гора девичья, телевизионная опора)</w:t>
      </w:r>
    </w:p>
    <w:p w:rsidR="009A5F4A" w:rsidRPr="005C059C" w:rsidRDefault="009A5F4A" w:rsidP="009A5F4A">
      <w:pPr>
        <w:pStyle w:val="a3"/>
        <w:numPr>
          <w:ilvl w:val="2"/>
          <w:numId w:val="1"/>
        </w:numPr>
        <w:tabs>
          <w:tab w:val="left" w:pos="1985"/>
        </w:tabs>
        <w:ind w:left="1843" w:hanging="785"/>
        <w:contextualSpacing/>
        <w:jc w:val="both"/>
        <w:rPr>
          <w:color w:val="000000"/>
        </w:rPr>
      </w:pPr>
      <w:r w:rsidRPr="005C059C">
        <w:rPr>
          <w:color w:val="000000"/>
        </w:rPr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 xml:space="preserve">, </w:t>
      </w:r>
      <w:proofErr w:type="spellStart"/>
      <w:r w:rsidRPr="005C059C">
        <w:rPr>
          <w:color w:val="000000"/>
        </w:rPr>
        <w:t>Туймазинский</w:t>
      </w:r>
      <w:proofErr w:type="spellEnd"/>
      <w:r w:rsidRPr="005C059C">
        <w:rPr>
          <w:color w:val="000000"/>
        </w:rPr>
        <w:t xml:space="preserve"> р-н, Туймазы г, (Телевизионная мачта)</w:t>
      </w:r>
    </w:p>
    <w:p w:rsidR="009A5F4A" w:rsidRPr="005C059C" w:rsidRDefault="009A5F4A" w:rsidP="009A5F4A">
      <w:pPr>
        <w:pStyle w:val="a3"/>
        <w:numPr>
          <w:ilvl w:val="2"/>
          <w:numId w:val="1"/>
        </w:numPr>
        <w:tabs>
          <w:tab w:val="left" w:pos="1985"/>
        </w:tabs>
        <w:ind w:left="1843" w:hanging="785"/>
        <w:contextualSpacing/>
        <w:jc w:val="both"/>
        <w:rPr>
          <w:color w:val="000000"/>
        </w:rPr>
      </w:pPr>
      <w:r w:rsidRPr="005C059C">
        <w:rPr>
          <w:color w:val="000000"/>
        </w:rPr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 xml:space="preserve">, Уфа г, </w:t>
      </w:r>
      <w:proofErr w:type="spellStart"/>
      <w:r w:rsidRPr="005C059C">
        <w:rPr>
          <w:color w:val="000000"/>
        </w:rPr>
        <w:t>Гафури</w:t>
      </w:r>
      <w:proofErr w:type="spellEnd"/>
      <w:r w:rsidRPr="005C059C">
        <w:rPr>
          <w:color w:val="000000"/>
        </w:rPr>
        <w:t xml:space="preserve"> </w:t>
      </w:r>
      <w:proofErr w:type="spellStart"/>
      <w:r w:rsidRPr="005C059C">
        <w:rPr>
          <w:color w:val="000000"/>
        </w:rPr>
        <w:t>ул</w:t>
      </w:r>
      <w:proofErr w:type="spellEnd"/>
      <w:r w:rsidRPr="005C059C">
        <w:rPr>
          <w:color w:val="000000"/>
        </w:rPr>
        <w:t>, д. 9</w:t>
      </w:r>
    </w:p>
    <w:p w:rsidR="009A5F4A" w:rsidRPr="005C059C" w:rsidRDefault="009A5F4A" w:rsidP="009A5F4A">
      <w:pPr>
        <w:pStyle w:val="a3"/>
        <w:numPr>
          <w:ilvl w:val="2"/>
          <w:numId w:val="1"/>
        </w:numPr>
        <w:tabs>
          <w:tab w:val="left" w:pos="1985"/>
        </w:tabs>
        <w:ind w:left="1843" w:hanging="785"/>
        <w:contextualSpacing/>
        <w:jc w:val="both"/>
        <w:rPr>
          <w:color w:val="000000"/>
        </w:rPr>
      </w:pPr>
      <w:r w:rsidRPr="005C059C">
        <w:rPr>
          <w:color w:val="000000"/>
        </w:rPr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>, Учалинский р-н, Комсомольск с, (Телевизионная башня)</w:t>
      </w:r>
    </w:p>
    <w:p w:rsidR="009A5F4A" w:rsidRPr="005C059C" w:rsidRDefault="009A5F4A" w:rsidP="009A5F4A">
      <w:pPr>
        <w:pStyle w:val="a3"/>
        <w:numPr>
          <w:ilvl w:val="2"/>
          <w:numId w:val="1"/>
        </w:numPr>
        <w:tabs>
          <w:tab w:val="left" w:pos="1985"/>
        </w:tabs>
        <w:ind w:left="1843" w:hanging="785"/>
        <w:contextualSpacing/>
        <w:jc w:val="both"/>
        <w:rPr>
          <w:color w:val="000000"/>
        </w:rPr>
      </w:pPr>
      <w:r w:rsidRPr="005C059C">
        <w:rPr>
          <w:color w:val="000000"/>
        </w:rPr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>, Учалинский р-н, Озерный с, (Телевизионная башня)</w:t>
      </w:r>
    </w:p>
    <w:p w:rsidR="009A5F4A" w:rsidRPr="005C059C" w:rsidRDefault="009A5F4A" w:rsidP="009A5F4A">
      <w:pPr>
        <w:pStyle w:val="a3"/>
        <w:numPr>
          <w:ilvl w:val="2"/>
          <w:numId w:val="1"/>
        </w:numPr>
        <w:tabs>
          <w:tab w:val="left" w:pos="1985"/>
        </w:tabs>
        <w:ind w:left="1843" w:hanging="785"/>
        <w:contextualSpacing/>
        <w:jc w:val="both"/>
        <w:rPr>
          <w:color w:val="000000"/>
        </w:rPr>
      </w:pPr>
      <w:r w:rsidRPr="005C059C">
        <w:rPr>
          <w:color w:val="000000"/>
        </w:rPr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 xml:space="preserve">, Учалинский р-н, Учалы с, (Гора </w:t>
      </w:r>
      <w:proofErr w:type="spellStart"/>
      <w:r w:rsidRPr="005C059C">
        <w:rPr>
          <w:color w:val="000000"/>
        </w:rPr>
        <w:t>Ташбиик</w:t>
      </w:r>
      <w:proofErr w:type="spellEnd"/>
      <w:r w:rsidRPr="005C059C">
        <w:rPr>
          <w:color w:val="000000"/>
        </w:rPr>
        <w:t>, телевизионная башня)</w:t>
      </w:r>
    </w:p>
    <w:p w:rsidR="009A5F4A" w:rsidRPr="005C059C" w:rsidRDefault="009A5F4A" w:rsidP="009A5F4A">
      <w:pPr>
        <w:pStyle w:val="a3"/>
        <w:numPr>
          <w:ilvl w:val="2"/>
          <w:numId w:val="1"/>
        </w:numPr>
        <w:tabs>
          <w:tab w:val="left" w:pos="1985"/>
        </w:tabs>
        <w:ind w:left="1843" w:hanging="785"/>
        <w:contextualSpacing/>
        <w:jc w:val="both"/>
        <w:rPr>
          <w:color w:val="000000"/>
        </w:rPr>
      </w:pPr>
      <w:r w:rsidRPr="005C059C">
        <w:rPr>
          <w:color w:val="000000"/>
        </w:rPr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>, Федоровский р-н, Денискино с, (Телевизионная башня)</w:t>
      </w:r>
    </w:p>
    <w:p w:rsidR="009A5F4A" w:rsidRPr="005C059C" w:rsidRDefault="009A5F4A" w:rsidP="009A5F4A">
      <w:pPr>
        <w:pStyle w:val="a3"/>
        <w:numPr>
          <w:ilvl w:val="2"/>
          <w:numId w:val="1"/>
        </w:numPr>
        <w:tabs>
          <w:tab w:val="left" w:pos="1985"/>
        </w:tabs>
        <w:ind w:left="1843" w:hanging="785"/>
        <w:contextualSpacing/>
        <w:jc w:val="both"/>
        <w:rPr>
          <w:color w:val="000000"/>
        </w:rPr>
      </w:pPr>
      <w:r w:rsidRPr="005C059C">
        <w:rPr>
          <w:color w:val="000000"/>
        </w:rPr>
        <w:t xml:space="preserve">Башкортостан </w:t>
      </w:r>
      <w:proofErr w:type="spellStart"/>
      <w:proofErr w:type="gramStart"/>
      <w:r w:rsidRPr="005C059C">
        <w:rPr>
          <w:color w:val="000000"/>
        </w:rPr>
        <w:t>Респ</w:t>
      </w:r>
      <w:proofErr w:type="spellEnd"/>
      <w:proofErr w:type="gramEnd"/>
      <w:r w:rsidRPr="005C059C">
        <w:rPr>
          <w:color w:val="000000"/>
        </w:rPr>
        <w:t xml:space="preserve">, </w:t>
      </w:r>
      <w:proofErr w:type="spellStart"/>
      <w:r w:rsidRPr="005C059C">
        <w:rPr>
          <w:color w:val="000000"/>
        </w:rPr>
        <w:t>Хайбуллинский</w:t>
      </w:r>
      <w:proofErr w:type="spellEnd"/>
      <w:r w:rsidRPr="005C059C">
        <w:rPr>
          <w:color w:val="000000"/>
        </w:rPr>
        <w:t xml:space="preserve"> р-н, </w:t>
      </w:r>
      <w:proofErr w:type="spellStart"/>
      <w:r w:rsidRPr="005C059C">
        <w:rPr>
          <w:color w:val="000000"/>
        </w:rPr>
        <w:t>Акъяр</w:t>
      </w:r>
      <w:proofErr w:type="spellEnd"/>
      <w:r w:rsidRPr="005C059C">
        <w:rPr>
          <w:color w:val="000000"/>
        </w:rPr>
        <w:t xml:space="preserve"> с, Салавата </w:t>
      </w:r>
      <w:proofErr w:type="spellStart"/>
      <w:r w:rsidRPr="005C059C">
        <w:rPr>
          <w:color w:val="000000"/>
        </w:rPr>
        <w:t>Юлаева</w:t>
      </w:r>
      <w:proofErr w:type="spellEnd"/>
      <w:r w:rsidRPr="005C059C">
        <w:rPr>
          <w:color w:val="000000"/>
        </w:rPr>
        <w:t xml:space="preserve"> </w:t>
      </w:r>
      <w:proofErr w:type="spellStart"/>
      <w:r w:rsidRPr="005C059C">
        <w:rPr>
          <w:color w:val="000000"/>
        </w:rPr>
        <w:t>пр-кт</w:t>
      </w:r>
      <w:proofErr w:type="spellEnd"/>
      <w:r w:rsidRPr="005C059C">
        <w:rPr>
          <w:color w:val="000000"/>
        </w:rPr>
        <w:t>, д. 69</w:t>
      </w:r>
    </w:p>
    <w:p w:rsidR="009A5F4A" w:rsidRPr="005C059C" w:rsidRDefault="009A5F4A" w:rsidP="009A5F4A">
      <w:pPr>
        <w:spacing w:after="0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9A5F4A" w:rsidRPr="005C059C" w:rsidRDefault="009A5F4A" w:rsidP="009A5F4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059C">
        <w:rPr>
          <w:rFonts w:ascii="Times New Roman" w:hAnsi="Times New Roman" w:cs="Times New Roman"/>
          <w:b/>
          <w:sz w:val="24"/>
          <w:szCs w:val="24"/>
        </w:rPr>
        <w:t xml:space="preserve">Назначение объектов: </w:t>
      </w:r>
      <w:r w:rsidRPr="005C059C">
        <w:rPr>
          <w:rFonts w:ascii="Times New Roman" w:hAnsi="Times New Roman" w:cs="Times New Roman"/>
          <w:sz w:val="24"/>
          <w:szCs w:val="24"/>
        </w:rPr>
        <w:t>телевизионное и радиовещание.</w:t>
      </w:r>
    </w:p>
    <w:p w:rsidR="009A5F4A" w:rsidRPr="005C059C" w:rsidRDefault="009A5F4A" w:rsidP="009A5F4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059C">
        <w:rPr>
          <w:rFonts w:ascii="Times New Roman" w:hAnsi="Times New Roman" w:cs="Times New Roman"/>
          <w:b/>
          <w:sz w:val="24"/>
          <w:szCs w:val="24"/>
        </w:rPr>
        <w:t>Заказчик проекта:</w:t>
      </w:r>
      <w:r w:rsidRPr="005C05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C059C">
        <w:rPr>
          <w:rFonts w:ascii="Times New Roman" w:hAnsi="Times New Roman" w:cs="Times New Roman"/>
          <w:sz w:val="24"/>
          <w:szCs w:val="24"/>
        </w:rPr>
        <w:t>АО «Башинформсвязь».</w:t>
      </w:r>
    </w:p>
    <w:p w:rsidR="009A5F4A" w:rsidRPr="005C059C" w:rsidRDefault="009A5F4A" w:rsidP="009A5F4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059C">
        <w:rPr>
          <w:rFonts w:ascii="Times New Roman" w:hAnsi="Times New Roman" w:cs="Times New Roman"/>
          <w:b/>
          <w:sz w:val="24"/>
          <w:szCs w:val="24"/>
        </w:rPr>
        <w:t>Источник финансирования:</w:t>
      </w:r>
      <w:r w:rsidRPr="005C059C">
        <w:rPr>
          <w:rFonts w:ascii="Times New Roman" w:hAnsi="Times New Roman" w:cs="Times New Roman"/>
          <w:sz w:val="24"/>
          <w:szCs w:val="24"/>
        </w:rPr>
        <w:t xml:space="preserve"> собственные средства.</w:t>
      </w:r>
    </w:p>
    <w:p w:rsidR="009A5F4A" w:rsidRPr="005C059C" w:rsidRDefault="009A5F4A" w:rsidP="009A5F4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059C">
        <w:rPr>
          <w:rFonts w:ascii="Times New Roman" w:hAnsi="Times New Roman" w:cs="Times New Roman"/>
          <w:b/>
          <w:sz w:val="24"/>
          <w:szCs w:val="24"/>
        </w:rPr>
        <w:t>Данные об особых условиях проведения работ:</w:t>
      </w:r>
      <w:r w:rsidRPr="005C059C">
        <w:rPr>
          <w:rFonts w:ascii="Times New Roman" w:hAnsi="Times New Roman" w:cs="Times New Roman"/>
          <w:sz w:val="24"/>
          <w:szCs w:val="24"/>
        </w:rPr>
        <w:t xml:space="preserve"> наличие ЭМП.</w:t>
      </w:r>
    </w:p>
    <w:p w:rsidR="009A5F4A" w:rsidRPr="005C059C" w:rsidRDefault="009A5F4A" w:rsidP="009A5F4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059C">
        <w:rPr>
          <w:rFonts w:ascii="Times New Roman" w:hAnsi="Times New Roman" w:cs="Times New Roman"/>
          <w:b/>
          <w:sz w:val="24"/>
          <w:szCs w:val="24"/>
        </w:rPr>
        <w:t>Основные технико-экономические показатели объектов</w:t>
      </w:r>
    </w:p>
    <w:p w:rsidR="009A5F4A" w:rsidRDefault="009A5F4A" w:rsidP="009A5F4A">
      <w:pPr>
        <w:pStyle w:val="a3"/>
      </w:pPr>
    </w:p>
    <w:p w:rsidR="009A5F4A" w:rsidRPr="005C059C" w:rsidRDefault="009A5F4A" w:rsidP="009A5F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059C">
        <w:rPr>
          <w:rFonts w:ascii="Times New Roman" w:hAnsi="Times New Roman" w:cs="Times New Roman"/>
          <w:sz w:val="24"/>
          <w:szCs w:val="24"/>
        </w:rPr>
        <w:t xml:space="preserve">Дополнительную информацию по объектам можно уточнить в отделе радио и телевидения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C059C">
        <w:rPr>
          <w:rFonts w:ascii="Times New Roman" w:hAnsi="Times New Roman" w:cs="Times New Roman"/>
          <w:sz w:val="24"/>
          <w:szCs w:val="24"/>
        </w:rPr>
        <w:t xml:space="preserve">АО «Башинформсвязь» (инженер </w:t>
      </w:r>
      <w:r>
        <w:rPr>
          <w:rFonts w:ascii="Times New Roman" w:hAnsi="Times New Roman" w:cs="Times New Roman"/>
          <w:sz w:val="24"/>
          <w:szCs w:val="24"/>
        </w:rPr>
        <w:t xml:space="preserve">электросвязи </w:t>
      </w:r>
      <w:r w:rsidRPr="005C059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C059C">
        <w:rPr>
          <w:rFonts w:ascii="Times New Roman" w:hAnsi="Times New Roman" w:cs="Times New Roman"/>
          <w:sz w:val="24"/>
          <w:szCs w:val="24"/>
        </w:rPr>
        <w:t xml:space="preserve"> категории Пенкина Евгения Алексеевна, (347) </w:t>
      </w:r>
      <w:r>
        <w:rPr>
          <w:rFonts w:ascii="Times New Roman" w:hAnsi="Times New Roman" w:cs="Times New Roman"/>
          <w:sz w:val="24"/>
          <w:szCs w:val="24"/>
        </w:rPr>
        <w:t>221-11-13</w:t>
      </w:r>
      <w:r w:rsidRPr="005C059C">
        <w:rPr>
          <w:rFonts w:ascii="Times New Roman" w:hAnsi="Times New Roman" w:cs="Times New Roman"/>
          <w:sz w:val="24"/>
          <w:szCs w:val="24"/>
        </w:rPr>
        <w:t>).</w:t>
      </w:r>
    </w:p>
    <w:p w:rsidR="009A5F4A" w:rsidRPr="005C059C" w:rsidRDefault="009A5F4A" w:rsidP="009A5F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5F4A" w:rsidRPr="005C059C" w:rsidRDefault="009A5F4A" w:rsidP="009A5F4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059C">
        <w:rPr>
          <w:rFonts w:ascii="Times New Roman" w:hAnsi="Times New Roman" w:cs="Times New Roman"/>
          <w:b/>
          <w:sz w:val="24"/>
          <w:szCs w:val="24"/>
        </w:rPr>
        <w:t>Основные требования к оборудованию и материалам при производстве работ</w:t>
      </w:r>
    </w:p>
    <w:p w:rsidR="009A5F4A" w:rsidRPr="005C059C" w:rsidRDefault="009A5F4A" w:rsidP="009A5F4A">
      <w:pPr>
        <w:tabs>
          <w:tab w:val="left" w:pos="7164"/>
        </w:tabs>
        <w:snapToGri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059C">
        <w:rPr>
          <w:rFonts w:ascii="Times New Roman" w:hAnsi="Times New Roman" w:cs="Times New Roman"/>
          <w:sz w:val="24"/>
          <w:szCs w:val="24"/>
        </w:rPr>
        <w:t>Все измерительные приборы, используемые при контроле ЭМП, должны быть в реестре СИ применяемых на территории РФ, иметь свидетельство об утверждении типа СИ в соответствии с действующим законодательством РФ и свидетельство о поверке.</w:t>
      </w:r>
    </w:p>
    <w:p w:rsidR="009A5F4A" w:rsidRPr="005C059C" w:rsidRDefault="009A5F4A" w:rsidP="009A5F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059C">
        <w:rPr>
          <w:rFonts w:ascii="Times New Roman" w:hAnsi="Times New Roman" w:cs="Times New Roman"/>
          <w:sz w:val="24"/>
          <w:szCs w:val="24"/>
        </w:rPr>
        <w:t xml:space="preserve">Для выполнения данного вида работ использовать только селективные приборы, </w:t>
      </w:r>
      <w:proofErr w:type="gramStart"/>
      <w:r w:rsidRPr="005C059C">
        <w:rPr>
          <w:rFonts w:ascii="Times New Roman" w:hAnsi="Times New Roman" w:cs="Times New Roman"/>
          <w:sz w:val="24"/>
          <w:szCs w:val="24"/>
        </w:rPr>
        <w:t>установленные</w:t>
      </w:r>
      <w:proofErr w:type="gramEnd"/>
      <w:r w:rsidRPr="005C059C">
        <w:rPr>
          <w:rFonts w:ascii="Times New Roman" w:hAnsi="Times New Roman" w:cs="Times New Roman"/>
          <w:sz w:val="24"/>
          <w:szCs w:val="24"/>
        </w:rPr>
        <w:t xml:space="preserve"> требованиями п.3.3.3 МУК 4.3.1677-03.</w:t>
      </w:r>
    </w:p>
    <w:p w:rsidR="009A5F4A" w:rsidRDefault="009A5F4A" w:rsidP="009A5F4A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5F4A" w:rsidRPr="005C059C" w:rsidRDefault="009A5F4A" w:rsidP="009A5F4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059C">
        <w:rPr>
          <w:rFonts w:ascii="Times New Roman" w:hAnsi="Times New Roman" w:cs="Times New Roman"/>
          <w:b/>
          <w:sz w:val="24"/>
          <w:szCs w:val="24"/>
        </w:rPr>
        <w:t>Общие требования к выполнению работ</w:t>
      </w:r>
    </w:p>
    <w:p w:rsidR="009A5F4A" w:rsidRPr="005C059C" w:rsidRDefault="009A5F4A" w:rsidP="009A5F4A">
      <w:pPr>
        <w:tabs>
          <w:tab w:val="left" w:pos="7164"/>
        </w:tabs>
        <w:snapToGri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059C">
        <w:rPr>
          <w:rFonts w:ascii="Times New Roman" w:hAnsi="Times New Roman" w:cs="Times New Roman"/>
          <w:sz w:val="24"/>
          <w:szCs w:val="24"/>
        </w:rPr>
        <w:t xml:space="preserve">Работы выполнить в соответствии с требованиями действующего законодательства РФ №52-ФЗ от 30.03.1999, санитарных правил и нормативов, строительных норм и правил, руководящих отраслевых документов </w:t>
      </w:r>
    </w:p>
    <w:p w:rsidR="009A5F4A" w:rsidRPr="005C059C" w:rsidRDefault="009A5F4A" w:rsidP="009A5F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059C">
        <w:rPr>
          <w:rFonts w:ascii="Times New Roman" w:hAnsi="Times New Roman" w:cs="Times New Roman"/>
          <w:sz w:val="24"/>
          <w:szCs w:val="24"/>
        </w:rPr>
        <w:t xml:space="preserve">Измерения должны выполняться в соответствии с МУК 4.3.1677-03 «Определение уровней электромагнитного поля, создаваемого излучающими техническими средствами </w:t>
      </w:r>
      <w:r w:rsidRPr="005C059C">
        <w:rPr>
          <w:rFonts w:ascii="Times New Roman" w:hAnsi="Times New Roman" w:cs="Times New Roman"/>
          <w:sz w:val="24"/>
          <w:szCs w:val="24"/>
        </w:rPr>
        <w:lastRenderedPageBreak/>
        <w:t xml:space="preserve">телевидения, ЧМ радиовещания и базовых станций сухопутной подвижной радиосвязи»; СанПиН 2.1.8/2.2.4.1190-03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C059C">
        <w:rPr>
          <w:rFonts w:ascii="Times New Roman" w:hAnsi="Times New Roman" w:cs="Times New Roman"/>
          <w:sz w:val="24"/>
          <w:szCs w:val="24"/>
        </w:rPr>
        <w:t>Гигиенические требования к размещению и эксплуатации передающих радиотехнических объектов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C059C">
        <w:rPr>
          <w:rFonts w:ascii="Times New Roman" w:hAnsi="Times New Roman" w:cs="Times New Roman"/>
          <w:sz w:val="24"/>
          <w:szCs w:val="24"/>
        </w:rPr>
        <w:t xml:space="preserve"> (с изменениями).</w:t>
      </w:r>
    </w:p>
    <w:p w:rsidR="009A5F4A" w:rsidRPr="005C059C" w:rsidRDefault="009A5F4A" w:rsidP="009A5F4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9A5F4A" w:rsidRPr="005C059C" w:rsidRDefault="009A5F4A" w:rsidP="009A5F4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059C">
        <w:rPr>
          <w:rFonts w:ascii="Times New Roman" w:hAnsi="Times New Roman" w:cs="Times New Roman"/>
          <w:b/>
          <w:sz w:val="24"/>
          <w:szCs w:val="24"/>
        </w:rPr>
        <w:t>Условия производства работ</w:t>
      </w:r>
    </w:p>
    <w:p w:rsidR="009A5F4A" w:rsidRPr="005C059C" w:rsidRDefault="009A5F4A" w:rsidP="009A5F4A">
      <w:pPr>
        <w:pStyle w:val="a4"/>
        <w:ind w:firstLine="709"/>
        <w:jc w:val="both"/>
        <w:rPr>
          <w:rFonts w:eastAsia="Calibri"/>
          <w:sz w:val="24"/>
          <w:szCs w:val="24"/>
          <w:lang w:val="ru-RU" w:eastAsia="ru-RU"/>
        </w:rPr>
      </w:pPr>
      <w:r w:rsidRPr="005C059C">
        <w:rPr>
          <w:rFonts w:eastAsia="Calibri"/>
          <w:sz w:val="24"/>
          <w:szCs w:val="24"/>
          <w:lang w:val="ru-RU" w:eastAsia="ru-RU"/>
        </w:rPr>
        <w:t xml:space="preserve">Работы по измерению производить в условиях действующего производства без остановки технологических средств. Работы выполнить согласно: </w:t>
      </w:r>
      <w:proofErr w:type="gramStart"/>
      <w:r w:rsidRPr="005C059C">
        <w:rPr>
          <w:rFonts w:eastAsia="Calibri"/>
          <w:sz w:val="24"/>
          <w:szCs w:val="24"/>
          <w:lang w:val="ru-RU" w:eastAsia="ru-RU"/>
        </w:rPr>
        <w:t xml:space="preserve">СанПиН 2.1.8/2.2.4.1190-03, МУК 4.3.1677-03, СанПиН 2.2.1/2.1.1.1200-03 с изменением № 1 СанПиН 2.2.1./2.2.1.-2361-08 с изменением № 2 СанПиН 2.2.1/2.1.1.2555-09 изменением № 3 СанПиН 2.2.1/2.1.1.2739-10, СанПиН 2.1.8/2.2.4.1383-03 с изменением № 1 СанПиН 2.1.8/2.2.4.2302-07, МУ 4.3.2320-08, технических регламентов и действующих нормативных документов. </w:t>
      </w:r>
      <w:proofErr w:type="gramEnd"/>
    </w:p>
    <w:p w:rsidR="009A5F4A" w:rsidRPr="005C059C" w:rsidRDefault="009A5F4A" w:rsidP="009A5F4A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059C">
        <w:rPr>
          <w:rFonts w:ascii="Times New Roman" w:hAnsi="Times New Roman" w:cs="Times New Roman"/>
          <w:sz w:val="24"/>
          <w:szCs w:val="24"/>
        </w:rPr>
        <w:t>При производстве работ должна быть исключена возможность аварийного отключения электроэнергии и повреждение слаботочных цепей (компьютерные сети, пожарная и охранная сигнализация, телефонная сеть). Оплата работ производится только после предъявления полного пакета документов, необходимых комиссии при приемке выполненных работ и оформленных надлежащим образом со стороны Подрядчика и Заказчика.</w:t>
      </w:r>
    </w:p>
    <w:p w:rsidR="000F721A" w:rsidRDefault="000F721A"/>
    <w:sectPr w:rsidR="000F7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43035"/>
    <w:multiLevelType w:val="multilevel"/>
    <w:tmpl w:val="98403F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F4A"/>
    <w:rsid w:val="000F721A"/>
    <w:rsid w:val="007B3B5D"/>
    <w:rsid w:val="009A5F4A"/>
    <w:rsid w:val="00B25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F4A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A5F4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Таблицы"/>
    <w:basedOn w:val="a"/>
    <w:link w:val="a5"/>
    <w:qFormat/>
    <w:rsid w:val="009A5F4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8"/>
      <w:lang w:val="x-none" w:eastAsia="x-none"/>
    </w:rPr>
  </w:style>
  <w:style w:type="character" w:customStyle="1" w:styleId="a5">
    <w:name w:val="Таблицы Знак"/>
    <w:link w:val="a4"/>
    <w:rsid w:val="009A5F4A"/>
    <w:rPr>
      <w:rFonts w:ascii="Times New Roman" w:eastAsia="Times New Roman" w:hAnsi="Times New Roman" w:cs="Times New Roman"/>
      <w:sz w:val="20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F4A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A5F4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Таблицы"/>
    <w:basedOn w:val="a"/>
    <w:link w:val="a5"/>
    <w:qFormat/>
    <w:rsid w:val="009A5F4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8"/>
      <w:lang w:val="x-none" w:eastAsia="x-none"/>
    </w:rPr>
  </w:style>
  <w:style w:type="character" w:customStyle="1" w:styleId="a5">
    <w:name w:val="Таблицы Знак"/>
    <w:link w:val="a4"/>
    <w:rsid w:val="009A5F4A"/>
    <w:rPr>
      <w:rFonts w:ascii="Times New Roman" w:eastAsia="Times New Roman" w:hAnsi="Times New Roman" w:cs="Times New Roman"/>
      <w:sz w:val="20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Пенкина Евгения Алексеевна</dc:creator>
  <cp:keywords/>
  <dc:description/>
  <cp:lastModifiedBy>Фаррахова Эльвера Римовна</cp:lastModifiedBy>
  <cp:revision>3</cp:revision>
  <dcterms:created xsi:type="dcterms:W3CDTF">2016-04-08T06:44:00Z</dcterms:created>
  <dcterms:modified xsi:type="dcterms:W3CDTF">2016-04-11T05:49:00Z</dcterms:modified>
</cp:coreProperties>
</file>